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50" w:rsidRDefault="00FB3C50" w:rsidP="00FB3C5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68589AD" wp14:editId="1BFF6CBE">
            <wp:extent cx="3248025" cy="1005876"/>
            <wp:effectExtent l="19050" t="0" r="9525" b="0"/>
            <wp:docPr id="3" name="Picture 2" descr="C:\Users\kosborne\Desktop\Logo Files From Dropbox\CAA_LOGO ONLY_Rel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sborne\Desktop\Logo Files From Dropbox\CAA_LOGO ONLY_Relea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58" cy="100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C50" w:rsidRDefault="00FB3C50" w:rsidP="00FB3C50">
      <w:pPr>
        <w:jc w:val="center"/>
        <w:rPr>
          <w:rFonts w:ascii="Verdana" w:hAnsi="Verdana"/>
          <w:sz w:val="22"/>
          <w:szCs w:val="22"/>
        </w:rPr>
      </w:pPr>
    </w:p>
    <w:p w:rsidR="00FB3C50" w:rsidRDefault="00FB3C50" w:rsidP="00FB3C50">
      <w:pPr>
        <w:rPr>
          <w:rFonts w:ascii="Verdana" w:hAnsi="Verdana"/>
          <w:b/>
          <w:bCs/>
          <w:sz w:val="20"/>
          <w:szCs w:val="20"/>
        </w:rPr>
      </w:pPr>
    </w:p>
    <w:p w:rsidR="00FB3C50" w:rsidRDefault="00FB3C50" w:rsidP="00FB3C50">
      <w:pPr>
        <w:rPr>
          <w:rFonts w:ascii="Verdana" w:hAnsi="Verdana"/>
          <w:b/>
          <w:bCs/>
          <w:sz w:val="20"/>
          <w:szCs w:val="20"/>
        </w:rPr>
      </w:pPr>
    </w:p>
    <w:p w:rsidR="00FB3C50" w:rsidRDefault="00FB3C50" w:rsidP="00FB3C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For Immediate Release</w:t>
      </w:r>
      <w:r>
        <w:rPr>
          <w:rFonts w:ascii="Verdana" w:hAnsi="Verdana"/>
          <w:sz w:val="20"/>
          <w:szCs w:val="20"/>
        </w:rPr>
        <w:t xml:space="preserve">: Dec. </w:t>
      </w:r>
      <w:r w:rsidR="00674611">
        <w:rPr>
          <w:rFonts w:ascii="Verdana" w:hAnsi="Verdana"/>
          <w:sz w:val="20"/>
          <w:szCs w:val="20"/>
        </w:rPr>
        <w:t>7</w:t>
      </w:r>
      <w:r w:rsidR="006B160E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2017                                                                                                                                             </w:t>
      </w:r>
    </w:p>
    <w:p w:rsidR="00FB3C50" w:rsidRDefault="00FB3C50" w:rsidP="00FB3C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                   </w:t>
      </w:r>
    </w:p>
    <w:p w:rsidR="00FB3C50" w:rsidRDefault="00FB3C50" w:rsidP="00FB3C50">
      <w:pPr>
        <w:rPr>
          <w:rFonts w:ascii="Verdana" w:hAnsi="Verdana"/>
          <w:sz w:val="20"/>
          <w:szCs w:val="20"/>
        </w:rPr>
      </w:pPr>
    </w:p>
    <w:p w:rsidR="00FB3C50" w:rsidRDefault="00FB3C50" w:rsidP="00FB3C50">
      <w:pPr>
        <w:jc w:val="center"/>
        <w:rPr>
          <w:rFonts w:ascii="Verdana" w:hAnsi="Verdana"/>
          <w:b/>
          <w:bCs/>
        </w:rPr>
      </w:pPr>
    </w:p>
    <w:p w:rsidR="00FB3C50" w:rsidRPr="008F5FDA" w:rsidRDefault="00FB3C50" w:rsidP="00FB3C50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8F5FDA">
        <w:rPr>
          <w:rFonts w:asciiTheme="minorHAnsi" w:hAnsiTheme="minorHAnsi"/>
          <w:b/>
          <w:bCs/>
          <w:sz w:val="32"/>
          <w:szCs w:val="32"/>
        </w:rPr>
        <w:t>CAA</w:t>
      </w:r>
      <w:r>
        <w:rPr>
          <w:rFonts w:asciiTheme="minorHAnsi" w:hAnsiTheme="minorHAnsi"/>
          <w:b/>
          <w:bCs/>
          <w:sz w:val="32"/>
          <w:szCs w:val="32"/>
        </w:rPr>
        <w:t xml:space="preserve"> leader announces retirement</w:t>
      </w:r>
    </w:p>
    <w:p w:rsidR="00FB3C50" w:rsidRDefault="00FB3C50" w:rsidP="00FB3C50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FB3C50" w:rsidRPr="008F5FDA" w:rsidRDefault="00FB3C50" w:rsidP="00FB3C50">
      <w:pPr>
        <w:jc w:val="center"/>
        <w:rPr>
          <w:rFonts w:asciiTheme="minorHAnsi" w:hAnsiTheme="minorHAnsi" w:cs="Arial"/>
          <w:i/>
        </w:rPr>
      </w:pPr>
      <w:r>
        <w:rPr>
          <w:rFonts w:asciiTheme="minorHAnsi" w:eastAsia="Calibri" w:hAnsiTheme="minorHAnsi" w:cs="Arial"/>
          <w:i/>
        </w:rPr>
        <w:t>Longtime President &amp; CEO Gwen L. Robinson will step down this spring</w:t>
      </w:r>
    </w:p>
    <w:p w:rsidR="00FB3C50" w:rsidRPr="008F5FDA" w:rsidRDefault="00FB3C50" w:rsidP="00FB3C50">
      <w:pPr>
        <w:rPr>
          <w:rFonts w:asciiTheme="minorHAnsi" w:hAnsiTheme="minorHAnsi" w:cs="Arial"/>
          <w:sz w:val="22"/>
          <w:szCs w:val="22"/>
        </w:rPr>
      </w:pPr>
    </w:p>
    <w:p w:rsidR="00FB3C50" w:rsidRDefault="00FB3C50" w:rsidP="00FB3C50">
      <w:pPr>
        <w:rPr>
          <w:rFonts w:asciiTheme="minorHAnsi" w:hAnsiTheme="minorHAnsi" w:cs="Arial"/>
          <w:sz w:val="28"/>
          <w:szCs w:val="28"/>
        </w:rPr>
      </w:pPr>
      <w:r w:rsidRPr="00703C74">
        <w:rPr>
          <w:rFonts w:asciiTheme="minorHAnsi" w:hAnsiTheme="minorHAnsi" w:cs="Arial"/>
          <w:b/>
          <w:sz w:val="28"/>
          <w:szCs w:val="28"/>
        </w:rPr>
        <w:t>Cincinnati, OH</w:t>
      </w:r>
      <w:r>
        <w:rPr>
          <w:rFonts w:asciiTheme="minorHAnsi" w:hAnsiTheme="minorHAnsi" w:cs="Arial"/>
          <w:sz w:val="28"/>
          <w:szCs w:val="28"/>
        </w:rPr>
        <w:t xml:space="preserve"> – Gwen L. Robinson, President and CEO of the Community Action </w:t>
      </w:r>
      <w:r w:rsidR="00852167">
        <w:rPr>
          <w:rFonts w:asciiTheme="minorHAnsi" w:hAnsiTheme="minorHAnsi" w:cs="Arial"/>
          <w:sz w:val="28"/>
          <w:szCs w:val="28"/>
        </w:rPr>
        <w:t>Agency</w:t>
      </w:r>
      <w:r>
        <w:rPr>
          <w:rFonts w:asciiTheme="minorHAnsi" w:hAnsiTheme="minorHAnsi" w:cs="Arial"/>
          <w:sz w:val="28"/>
          <w:szCs w:val="28"/>
        </w:rPr>
        <w:t xml:space="preserve"> – Cincinnati | Hamilton County</w:t>
      </w:r>
      <w:r w:rsidR="00AC482B">
        <w:rPr>
          <w:rFonts w:asciiTheme="minorHAnsi" w:hAnsiTheme="minorHAnsi" w:cs="Arial"/>
          <w:sz w:val="28"/>
          <w:szCs w:val="28"/>
        </w:rPr>
        <w:t xml:space="preserve"> (CAA)</w:t>
      </w:r>
      <w:r>
        <w:rPr>
          <w:rFonts w:asciiTheme="minorHAnsi" w:hAnsiTheme="minorHAnsi" w:cs="Arial"/>
          <w:sz w:val="28"/>
          <w:szCs w:val="28"/>
        </w:rPr>
        <w:t xml:space="preserve">, has announced she will retire in </w:t>
      </w:r>
      <w:r w:rsidR="00674611">
        <w:rPr>
          <w:rFonts w:asciiTheme="minorHAnsi" w:hAnsiTheme="minorHAnsi" w:cs="Arial"/>
          <w:sz w:val="28"/>
          <w:szCs w:val="28"/>
        </w:rPr>
        <w:t>May</w:t>
      </w:r>
      <w:r w:rsidR="00F52BE2">
        <w:rPr>
          <w:rFonts w:asciiTheme="minorHAnsi" w:hAnsiTheme="minorHAnsi" w:cs="Arial"/>
          <w:sz w:val="28"/>
          <w:szCs w:val="28"/>
        </w:rPr>
        <w:t xml:space="preserve"> 2018</w:t>
      </w:r>
      <w:r>
        <w:rPr>
          <w:rFonts w:asciiTheme="minorHAnsi" w:hAnsiTheme="minorHAnsi" w:cs="Arial"/>
          <w:sz w:val="28"/>
          <w:szCs w:val="28"/>
        </w:rPr>
        <w:t>.</w:t>
      </w:r>
      <w:r w:rsidR="006B160E" w:rsidRPr="006B160E">
        <w:rPr>
          <w:rFonts w:asciiTheme="minorHAnsi" w:hAnsiTheme="minorHAnsi" w:cs="Arial"/>
          <w:noProof/>
          <w:sz w:val="28"/>
          <w:szCs w:val="28"/>
        </w:rPr>
        <w:t xml:space="preserve"> </w:t>
      </w:r>
    </w:p>
    <w:p w:rsidR="00FB3C50" w:rsidRDefault="006B160E" w:rsidP="00FB3C5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4026535</wp:posOffset>
            </wp:positionH>
            <wp:positionV relativeFrom="margin">
              <wp:posOffset>4237210</wp:posOffset>
            </wp:positionV>
            <wp:extent cx="1821815" cy="2550160"/>
            <wp:effectExtent l="0" t="0" r="698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en Robinson - Main 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43F" w:rsidRDefault="006A53E2" w:rsidP="00FB3C5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Ms. Robinson </w:t>
      </w:r>
      <w:r w:rsidR="00AC482B">
        <w:rPr>
          <w:rFonts w:asciiTheme="minorHAnsi" w:hAnsiTheme="minorHAnsi" w:cs="Arial"/>
          <w:sz w:val="28"/>
          <w:szCs w:val="28"/>
        </w:rPr>
        <w:t xml:space="preserve">has served </w:t>
      </w:r>
      <w:r>
        <w:rPr>
          <w:rFonts w:asciiTheme="minorHAnsi" w:hAnsiTheme="minorHAnsi" w:cs="Arial"/>
          <w:sz w:val="28"/>
          <w:szCs w:val="28"/>
        </w:rPr>
        <w:t xml:space="preserve">in the leadership role at CAA </w:t>
      </w:r>
      <w:bookmarkStart w:id="0" w:name="_GoBack"/>
      <w:bookmarkEnd w:id="0"/>
      <w:r w:rsidR="00624E6F">
        <w:rPr>
          <w:rFonts w:asciiTheme="minorHAnsi" w:hAnsiTheme="minorHAnsi" w:cs="Arial"/>
          <w:sz w:val="28"/>
          <w:szCs w:val="28"/>
        </w:rPr>
        <w:t>since 1995</w:t>
      </w:r>
      <w:r w:rsidR="0079443F">
        <w:rPr>
          <w:rFonts w:asciiTheme="minorHAnsi" w:hAnsiTheme="minorHAnsi" w:cs="Arial"/>
          <w:sz w:val="28"/>
          <w:szCs w:val="28"/>
        </w:rPr>
        <w:t>,</w:t>
      </w:r>
      <w:r w:rsidR="00624E6F">
        <w:rPr>
          <w:rFonts w:asciiTheme="minorHAnsi" w:hAnsiTheme="minorHAnsi" w:cs="Arial"/>
          <w:sz w:val="28"/>
          <w:szCs w:val="28"/>
        </w:rPr>
        <w:t xml:space="preserve"> coming from Rockford, IL. </w:t>
      </w:r>
      <w:r w:rsidR="00AC482B">
        <w:rPr>
          <w:rFonts w:asciiTheme="minorHAnsi" w:hAnsiTheme="minorHAnsi" w:cs="Arial"/>
          <w:sz w:val="28"/>
          <w:szCs w:val="28"/>
        </w:rPr>
        <w:t xml:space="preserve">During that time, </w:t>
      </w:r>
      <w:r w:rsidR="00AC482B" w:rsidRPr="00AC482B">
        <w:rPr>
          <w:rFonts w:asciiTheme="minorHAnsi" w:hAnsiTheme="minorHAnsi" w:cs="Arial"/>
          <w:sz w:val="28"/>
          <w:szCs w:val="28"/>
        </w:rPr>
        <w:t>sh</w:t>
      </w:r>
      <w:r w:rsidR="00852167">
        <w:rPr>
          <w:rFonts w:asciiTheme="minorHAnsi" w:hAnsiTheme="minorHAnsi" w:cs="Arial"/>
          <w:sz w:val="28"/>
          <w:szCs w:val="28"/>
        </w:rPr>
        <w:t>e has successfully evolved the Agency</w:t>
      </w:r>
      <w:r w:rsidR="000F795F">
        <w:rPr>
          <w:rFonts w:asciiTheme="minorHAnsi" w:hAnsiTheme="minorHAnsi" w:cs="Arial"/>
          <w:sz w:val="28"/>
          <w:szCs w:val="28"/>
        </w:rPr>
        <w:t xml:space="preserve"> into </w:t>
      </w:r>
      <w:r w:rsidR="00AC482B" w:rsidRPr="00AC482B">
        <w:rPr>
          <w:rFonts w:asciiTheme="minorHAnsi" w:hAnsiTheme="minorHAnsi" w:cs="Arial"/>
          <w:sz w:val="28"/>
          <w:szCs w:val="28"/>
        </w:rPr>
        <w:t>a major human services and economic development provider that serves nearly 35,000 individuals and families annually throughout the entire county.</w:t>
      </w:r>
    </w:p>
    <w:p w:rsidR="0079443F" w:rsidRDefault="0079443F" w:rsidP="00FB3C50">
      <w:pPr>
        <w:rPr>
          <w:rFonts w:asciiTheme="minorHAnsi" w:hAnsiTheme="minorHAnsi" w:cs="Arial"/>
          <w:sz w:val="28"/>
          <w:szCs w:val="28"/>
        </w:rPr>
      </w:pPr>
    </w:p>
    <w:p w:rsidR="0079443F" w:rsidRDefault="0079443F" w:rsidP="00FB3C5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Also, Ms. Robinson</w:t>
      </w:r>
      <w:r w:rsidR="00624E6F">
        <w:rPr>
          <w:rFonts w:asciiTheme="minorHAnsi" w:hAnsiTheme="minorHAnsi" w:cs="Arial"/>
          <w:sz w:val="28"/>
          <w:szCs w:val="28"/>
        </w:rPr>
        <w:t xml:space="preserve"> has served on </w:t>
      </w:r>
      <w:r w:rsidR="007C1EA1">
        <w:rPr>
          <w:rFonts w:asciiTheme="minorHAnsi" w:hAnsiTheme="minorHAnsi" w:cs="Arial"/>
          <w:sz w:val="28"/>
          <w:szCs w:val="28"/>
        </w:rPr>
        <w:t>many local, state and national boards</w:t>
      </w:r>
      <w:r w:rsidR="00624E6F">
        <w:rPr>
          <w:rFonts w:asciiTheme="minorHAnsi" w:hAnsiTheme="minorHAnsi" w:cs="Arial"/>
          <w:sz w:val="28"/>
          <w:szCs w:val="28"/>
        </w:rPr>
        <w:t xml:space="preserve"> and committees</w:t>
      </w:r>
      <w:r w:rsidR="007C1EA1">
        <w:rPr>
          <w:rFonts w:asciiTheme="minorHAnsi" w:hAnsiTheme="minorHAnsi" w:cs="Arial"/>
          <w:sz w:val="28"/>
          <w:szCs w:val="28"/>
        </w:rPr>
        <w:t xml:space="preserve">. During her tenure, she has </w:t>
      </w:r>
      <w:r>
        <w:rPr>
          <w:rFonts w:asciiTheme="minorHAnsi" w:hAnsiTheme="minorHAnsi" w:cs="Arial"/>
          <w:sz w:val="28"/>
          <w:szCs w:val="28"/>
        </w:rPr>
        <w:t>receiv</w:t>
      </w:r>
      <w:r w:rsidR="00624E6F">
        <w:rPr>
          <w:rFonts w:asciiTheme="minorHAnsi" w:hAnsiTheme="minorHAnsi" w:cs="Arial"/>
          <w:sz w:val="28"/>
          <w:szCs w:val="28"/>
        </w:rPr>
        <w:t xml:space="preserve">ed </w:t>
      </w:r>
      <w:r w:rsidR="007C1EA1">
        <w:rPr>
          <w:rFonts w:asciiTheme="minorHAnsi" w:hAnsiTheme="minorHAnsi" w:cs="Arial"/>
          <w:sz w:val="28"/>
          <w:szCs w:val="28"/>
        </w:rPr>
        <w:t>numerous honors and</w:t>
      </w:r>
      <w:r w:rsidR="00624E6F">
        <w:rPr>
          <w:rFonts w:asciiTheme="minorHAnsi" w:hAnsiTheme="minorHAnsi" w:cs="Arial"/>
          <w:sz w:val="28"/>
          <w:szCs w:val="28"/>
        </w:rPr>
        <w:t xml:space="preserve"> awards. She was able to package </w:t>
      </w:r>
      <w:r w:rsidR="0023409F">
        <w:rPr>
          <w:rFonts w:asciiTheme="minorHAnsi" w:hAnsiTheme="minorHAnsi" w:cs="Arial"/>
          <w:sz w:val="28"/>
          <w:szCs w:val="28"/>
        </w:rPr>
        <w:t xml:space="preserve">deals totaling </w:t>
      </w:r>
      <w:r>
        <w:rPr>
          <w:rFonts w:asciiTheme="minorHAnsi" w:hAnsiTheme="minorHAnsi" w:cs="Arial"/>
          <w:sz w:val="28"/>
          <w:szCs w:val="28"/>
        </w:rPr>
        <w:t xml:space="preserve">more than $20 million </w:t>
      </w:r>
      <w:r w:rsidR="002D4434">
        <w:rPr>
          <w:rFonts w:asciiTheme="minorHAnsi" w:hAnsiTheme="minorHAnsi" w:cs="Arial"/>
          <w:sz w:val="28"/>
          <w:szCs w:val="28"/>
        </w:rPr>
        <w:t>to build two</w:t>
      </w:r>
      <w:r>
        <w:rPr>
          <w:rFonts w:asciiTheme="minorHAnsi" w:hAnsiTheme="minorHAnsi" w:cs="Arial"/>
          <w:sz w:val="28"/>
          <w:szCs w:val="28"/>
        </w:rPr>
        <w:t xml:space="preserve"> state-of-the-art</w:t>
      </w:r>
      <w:r w:rsidR="00624E6F">
        <w:rPr>
          <w:rFonts w:asciiTheme="minorHAnsi" w:hAnsiTheme="minorHAnsi" w:cs="Arial"/>
          <w:sz w:val="28"/>
          <w:szCs w:val="28"/>
        </w:rPr>
        <w:t xml:space="preserve"> facilities</w:t>
      </w:r>
      <w:r>
        <w:rPr>
          <w:rFonts w:asciiTheme="minorHAnsi" w:hAnsiTheme="minorHAnsi" w:cs="Arial"/>
          <w:sz w:val="28"/>
          <w:szCs w:val="28"/>
        </w:rPr>
        <w:t>,</w:t>
      </w:r>
      <w:r w:rsidR="00624E6F">
        <w:rPr>
          <w:rFonts w:asciiTheme="minorHAnsi" w:hAnsiTheme="minorHAnsi" w:cs="Arial"/>
          <w:sz w:val="28"/>
          <w:szCs w:val="28"/>
        </w:rPr>
        <w:t xml:space="preserve"> one in the West End and the other in Bon</w:t>
      </w:r>
      <w:r>
        <w:rPr>
          <w:rFonts w:asciiTheme="minorHAnsi" w:hAnsiTheme="minorHAnsi" w:cs="Arial"/>
          <w:sz w:val="28"/>
          <w:szCs w:val="28"/>
        </w:rPr>
        <w:t>d Hill.</w:t>
      </w:r>
    </w:p>
    <w:p w:rsidR="0079443F" w:rsidRDefault="0079443F" w:rsidP="00FB3C50">
      <w:pPr>
        <w:rPr>
          <w:rFonts w:asciiTheme="minorHAnsi" w:hAnsiTheme="minorHAnsi" w:cs="Arial"/>
          <w:sz w:val="28"/>
          <w:szCs w:val="28"/>
        </w:rPr>
      </w:pPr>
    </w:p>
    <w:p w:rsidR="00AC482B" w:rsidRDefault="00624E6F" w:rsidP="00FB3C5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“This is not an easy decision</w:t>
      </w:r>
      <w:r w:rsidR="0079443F">
        <w:rPr>
          <w:rFonts w:asciiTheme="minorHAnsi" w:hAnsiTheme="minorHAnsi" w:cs="Arial"/>
          <w:sz w:val="28"/>
          <w:szCs w:val="28"/>
        </w:rPr>
        <w:t xml:space="preserve">, </w:t>
      </w:r>
      <w:r>
        <w:rPr>
          <w:rFonts w:asciiTheme="minorHAnsi" w:hAnsiTheme="minorHAnsi" w:cs="Arial"/>
          <w:sz w:val="28"/>
          <w:szCs w:val="28"/>
        </w:rPr>
        <w:t xml:space="preserve">but </w:t>
      </w:r>
      <w:r w:rsidR="0079443F">
        <w:rPr>
          <w:rFonts w:asciiTheme="minorHAnsi" w:hAnsiTheme="minorHAnsi" w:cs="Arial"/>
          <w:sz w:val="28"/>
          <w:szCs w:val="28"/>
        </w:rPr>
        <w:t xml:space="preserve">it is </w:t>
      </w:r>
      <w:r>
        <w:rPr>
          <w:rFonts w:asciiTheme="minorHAnsi" w:hAnsiTheme="minorHAnsi" w:cs="Arial"/>
          <w:sz w:val="28"/>
          <w:szCs w:val="28"/>
        </w:rPr>
        <w:t>one that I welcome</w:t>
      </w:r>
      <w:r w:rsidR="0079443F">
        <w:rPr>
          <w:rFonts w:asciiTheme="minorHAnsi" w:hAnsiTheme="minorHAnsi" w:cs="Arial"/>
          <w:sz w:val="28"/>
          <w:szCs w:val="28"/>
        </w:rPr>
        <w:t>,” Ms. Robinson said</w:t>
      </w:r>
      <w:r w:rsidR="002D4434">
        <w:rPr>
          <w:rFonts w:asciiTheme="minorHAnsi" w:hAnsiTheme="minorHAnsi" w:cs="Arial"/>
          <w:sz w:val="28"/>
          <w:szCs w:val="28"/>
        </w:rPr>
        <w:t xml:space="preserve">. </w:t>
      </w:r>
      <w:r w:rsidR="0079443F">
        <w:rPr>
          <w:rFonts w:asciiTheme="minorHAnsi" w:hAnsiTheme="minorHAnsi" w:cs="Arial"/>
          <w:sz w:val="28"/>
          <w:szCs w:val="28"/>
        </w:rPr>
        <w:t>“</w:t>
      </w:r>
      <w:r w:rsidR="002D4434">
        <w:rPr>
          <w:rFonts w:asciiTheme="minorHAnsi" w:hAnsiTheme="minorHAnsi" w:cs="Arial"/>
          <w:sz w:val="28"/>
          <w:szCs w:val="28"/>
        </w:rPr>
        <w:t>This transition will allow me to explore</w:t>
      </w:r>
      <w:r>
        <w:rPr>
          <w:rFonts w:asciiTheme="minorHAnsi" w:hAnsiTheme="minorHAnsi" w:cs="Arial"/>
          <w:sz w:val="28"/>
          <w:szCs w:val="28"/>
        </w:rPr>
        <w:t xml:space="preserve"> other opportunities</w:t>
      </w:r>
      <w:r w:rsidR="002D4434">
        <w:rPr>
          <w:rFonts w:asciiTheme="minorHAnsi" w:hAnsiTheme="minorHAnsi" w:cs="Arial"/>
          <w:sz w:val="28"/>
          <w:szCs w:val="28"/>
        </w:rPr>
        <w:t xml:space="preserve">. </w:t>
      </w:r>
      <w:r w:rsidR="0079443F">
        <w:rPr>
          <w:rFonts w:asciiTheme="minorHAnsi" w:hAnsiTheme="minorHAnsi" w:cs="Arial"/>
          <w:sz w:val="28"/>
          <w:szCs w:val="28"/>
        </w:rPr>
        <w:t xml:space="preserve">I believe the work </w:t>
      </w:r>
      <w:r w:rsidR="0079443F">
        <w:rPr>
          <w:rFonts w:asciiTheme="minorHAnsi" w:hAnsiTheme="minorHAnsi" w:cs="Arial"/>
          <w:sz w:val="28"/>
          <w:szCs w:val="28"/>
        </w:rPr>
        <w:lastRenderedPageBreak/>
        <w:t>this A</w:t>
      </w:r>
      <w:r>
        <w:rPr>
          <w:rFonts w:asciiTheme="minorHAnsi" w:hAnsiTheme="minorHAnsi" w:cs="Arial"/>
          <w:sz w:val="28"/>
          <w:szCs w:val="28"/>
        </w:rPr>
        <w:t xml:space="preserve">gency does </w:t>
      </w:r>
      <w:r w:rsidR="002D4434">
        <w:rPr>
          <w:rFonts w:asciiTheme="minorHAnsi" w:hAnsiTheme="minorHAnsi" w:cs="Arial"/>
          <w:sz w:val="28"/>
          <w:szCs w:val="28"/>
        </w:rPr>
        <w:t xml:space="preserve">is valuable and </w:t>
      </w:r>
      <w:r w:rsidR="0079443F">
        <w:rPr>
          <w:rFonts w:asciiTheme="minorHAnsi" w:hAnsiTheme="minorHAnsi" w:cs="Arial"/>
          <w:sz w:val="28"/>
          <w:szCs w:val="28"/>
        </w:rPr>
        <w:t xml:space="preserve">is even </w:t>
      </w:r>
      <w:r w:rsidR="002D4434">
        <w:rPr>
          <w:rFonts w:asciiTheme="minorHAnsi" w:hAnsiTheme="minorHAnsi" w:cs="Arial"/>
          <w:sz w:val="28"/>
          <w:szCs w:val="28"/>
        </w:rPr>
        <w:t>more important</w:t>
      </w:r>
      <w:r w:rsidR="0079443F">
        <w:rPr>
          <w:rFonts w:asciiTheme="minorHAnsi" w:hAnsiTheme="minorHAnsi" w:cs="Arial"/>
          <w:sz w:val="28"/>
          <w:szCs w:val="28"/>
        </w:rPr>
        <w:t xml:space="preserve"> now</w:t>
      </w:r>
      <w:r w:rsidR="002D4434">
        <w:rPr>
          <w:rFonts w:asciiTheme="minorHAnsi" w:hAnsiTheme="minorHAnsi" w:cs="Arial"/>
          <w:sz w:val="28"/>
          <w:szCs w:val="28"/>
        </w:rPr>
        <w:t xml:space="preserve"> </w:t>
      </w:r>
      <w:r w:rsidR="0079443F">
        <w:rPr>
          <w:rFonts w:asciiTheme="minorHAnsi" w:hAnsiTheme="minorHAnsi" w:cs="Arial"/>
          <w:sz w:val="28"/>
          <w:szCs w:val="28"/>
        </w:rPr>
        <w:t>given the current issues facing our nation</w:t>
      </w:r>
      <w:r w:rsidR="002D4434">
        <w:rPr>
          <w:rFonts w:asciiTheme="minorHAnsi" w:hAnsiTheme="minorHAnsi" w:cs="Arial"/>
          <w:sz w:val="28"/>
          <w:szCs w:val="28"/>
        </w:rPr>
        <w:t>. Children and families thrive because CAA exists.</w:t>
      </w:r>
      <w:r w:rsidR="0079443F">
        <w:rPr>
          <w:rFonts w:asciiTheme="minorHAnsi" w:hAnsiTheme="minorHAnsi" w:cs="Arial"/>
          <w:sz w:val="28"/>
          <w:szCs w:val="28"/>
        </w:rPr>
        <w:t>”</w:t>
      </w:r>
      <w:r w:rsidR="002D4434">
        <w:rPr>
          <w:rFonts w:asciiTheme="minorHAnsi" w:hAnsiTheme="minorHAnsi" w:cs="Arial"/>
          <w:sz w:val="28"/>
          <w:szCs w:val="28"/>
        </w:rPr>
        <w:t xml:space="preserve">  </w:t>
      </w:r>
    </w:p>
    <w:p w:rsidR="00852167" w:rsidRDefault="00852167" w:rsidP="00FB3C50">
      <w:pPr>
        <w:rPr>
          <w:rFonts w:asciiTheme="minorHAnsi" w:hAnsiTheme="minorHAnsi" w:cs="Arial"/>
          <w:sz w:val="28"/>
          <w:szCs w:val="28"/>
        </w:rPr>
      </w:pPr>
    </w:p>
    <w:p w:rsidR="00852167" w:rsidRDefault="00852167" w:rsidP="00FB3C5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CAA’s Board of Directors has hired a consultant to oversee a national search for Ms. Robinson’s replacement.</w:t>
      </w:r>
    </w:p>
    <w:p w:rsidR="00FB3C50" w:rsidRDefault="00FB3C50" w:rsidP="00FB3C50">
      <w:pPr>
        <w:rPr>
          <w:rFonts w:asciiTheme="minorHAnsi" w:hAnsiTheme="minorHAnsi" w:cs="Arial"/>
          <w:sz w:val="28"/>
          <w:szCs w:val="28"/>
        </w:rPr>
      </w:pPr>
    </w:p>
    <w:p w:rsidR="00FB3C50" w:rsidRDefault="00F52BE2" w:rsidP="00FB3C50">
      <w:pPr>
        <w:rPr>
          <w:rFonts w:asciiTheme="minorHAnsi" w:hAnsiTheme="minorHAnsi" w:cs="Arial"/>
          <w:sz w:val="28"/>
          <w:szCs w:val="28"/>
        </w:rPr>
      </w:pPr>
      <w:r w:rsidRPr="00F52BE2">
        <w:rPr>
          <w:rFonts w:asciiTheme="minorHAnsi" w:hAnsiTheme="minorHAnsi" w:cs="Arial"/>
          <w:b/>
          <w:sz w:val="28"/>
          <w:szCs w:val="28"/>
        </w:rPr>
        <w:t>About CAA: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="00FB3C50" w:rsidRPr="00BD0B4A">
        <w:rPr>
          <w:rFonts w:asciiTheme="minorHAnsi" w:hAnsiTheme="minorHAnsi" w:cs="Arial"/>
          <w:sz w:val="28"/>
          <w:szCs w:val="28"/>
        </w:rPr>
        <w:t>Founded in 1964 by t</w:t>
      </w:r>
      <w:r w:rsidR="00FB3C50">
        <w:rPr>
          <w:rFonts w:asciiTheme="minorHAnsi" w:hAnsiTheme="minorHAnsi" w:cs="Arial"/>
          <w:sz w:val="28"/>
          <w:szCs w:val="28"/>
        </w:rPr>
        <w:t>he late Theodore Berry Sr.</w:t>
      </w:r>
      <w:r w:rsidR="00FB3C50" w:rsidRPr="00BD0B4A">
        <w:rPr>
          <w:rFonts w:asciiTheme="minorHAnsi" w:hAnsiTheme="minorHAnsi" w:cs="Arial"/>
          <w:sz w:val="28"/>
          <w:szCs w:val="28"/>
        </w:rPr>
        <w:t xml:space="preserve">, CAA is a private, nonprofit organization that offers various services to low-income individuals and </w:t>
      </w:r>
      <w:r w:rsidR="00FB3C50">
        <w:rPr>
          <w:rFonts w:asciiTheme="minorHAnsi" w:hAnsiTheme="minorHAnsi" w:cs="Arial"/>
          <w:sz w:val="28"/>
          <w:szCs w:val="28"/>
        </w:rPr>
        <w:t>families</w:t>
      </w:r>
      <w:r w:rsidR="002D4434">
        <w:rPr>
          <w:rFonts w:asciiTheme="minorHAnsi" w:hAnsiTheme="minorHAnsi" w:cs="Arial"/>
          <w:sz w:val="28"/>
          <w:szCs w:val="28"/>
        </w:rPr>
        <w:t>. The</w:t>
      </w:r>
      <w:r w:rsidR="00FB3C50" w:rsidRPr="00BD0B4A">
        <w:rPr>
          <w:rFonts w:asciiTheme="minorHAnsi" w:hAnsiTheme="minorHAnsi" w:cs="Arial"/>
          <w:sz w:val="28"/>
          <w:szCs w:val="28"/>
        </w:rPr>
        <w:t xml:space="preserve"> organization was created as part of President Lyndon Johnson’s histori</w:t>
      </w:r>
      <w:r w:rsidR="00674611">
        <w:rPr>
          <w:rFonts w:asciiTheme="minorHAnsi" w:hAnsiTheme="minorHAnsi" w:cs="Arial"/>
          <w:sz w:val="28"/>
          <w:szCs w:val="28"/>
        </w:rPr>
        <w:t>c “War on Poverty</w:t>
      </w:r>
      <w:r w:rsidR="002D4434">
        <w:rPr>
          <w:rFonts w:asciiTheme="minorHAnsi" w:hAnsiTheme="minorHAnsi" w:cs="Arial"/>
          <w:sz w:val="28"/>
          <w:szCs w:val="28"/>
        </w:rPr>
        <w:t>.”</w:t>
      </w:r>
    </w:p>
    <w:p w:rsidR="00BB5D64" w:rsidRPr="00F52BE2" w:rsidRDefault="00BB5D64" w:rsidP="00FB3C50">
      <w:pPr>
        <w:rPr>
          <w:rFonts w:asciiTheme="minorHAnsi" w:hAnsiTheme="minorHAnsi" w:cs="Arial"/>
          <w:sz w:val="28"/>
          <w:szCs w:val="28"/>
        </w:rPr>
      </w:pPr>
    </w:p>
    <w:p w:rsidR="00FB3C50" w:rsidRPr="008F5FDA" w:rsidRDefault="00FB3C50" w:rsidP="00FB3C50">
      <w:pPr>
        <w:rPr>
          <w:rFonts w:asciiTheme="minorHAnsi" w:hAnsiTheme="minorHAnsi" w:cs="Arial"/>
          <w:b/>
          <w:i/>
          <w:sz w:val="28"/>
          <w:szCs w:val="28"/>
        </w:rPr>
      </w:pPr>
      <w:r w:rsidRPr="008F5FDA">
        <w:rPr>
          <w:rFonts w:asciiTheme="minorHAnsi" w:hAnsiTheme="minorHAnsi" w:cs="Arial"/>
          <w:b/>
          <w:i/>
          <w:sz w:val="28"/>
          <w:szCs w:val="28"/>
        </w:rPr>
        <w:t>For more information, please contact Kevin Osborne, CAA’s Community Relations Director, at (513) 516-1966 or via email at kosborne@cincy-caa.org.</w:t>
      </w:r>
    </w:p>
    <w:p w:rsidR="00FB3C50" w:rsidRDefault="00FB3C50" w:rsidP="00FB3C50"/>
    <w:p w:rsidR="00D075DB" w:rsidRDefault="00D075DB"/>
    <w:sectPr w:rsidR="00D075DB" w:rsidSect="00877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50"/>
    <w:rsid w:val="000F795F"/>
    <w:rsid w:val="0023409F"/>
    <w:rsid w:val="002D4434"/>
    <w:rsid w:val="00624E6F"/>
    <w:rsid w:val="00674611"/>
    <w:rsid w:val="006A53E2"/>
    <w:rsid w:val="006B160E"/>
    <w:rsid w:val="0079443F"/>
    <w:rsid w:val="007C1EA1"/>
    <w:rsid w:val="00852167"/>
    <w:rsid w:val="00AC482B"/>
    <w:rsid w:val="00BB5D64"/>
    <w:rsid w:val="00C40C56"/>
    <w:rsid w:val="00D075DB"/>
    <w:rsid w:val="00D60216"/>
    <w:rsid w:val="00F52BE2"/>
    <w:rsid w:val="00FB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95A81"/>
  <w15:chartTrackingRefBased/>
  <w15:docId w15:val="{B3AD356D-2D8C-4242-9D13-F8563CBF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Cincinnati-Hamilton County Community Action Agency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Osborne</dc:creator>
  <cp:keywords/>
  <dc:description/>
  <cp:lastModifiedBy>Kevin Osborne</cp:lastModifiedBy>
  <cp:revision>5</cp:revision>
  <dcterms:created xsi:type="dcterms:W3CDTF">2017-12-06T21:08:00Z</dcterms:created>
  <dcterms:modified xsi:type="dcterms:W3CDTF">2017-12-07T15:32:00Z</dcterms:modified>
</cp:coreProperties>
</file>